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CA6" w:rsidRPr="00E27CA6" w:rsidRDefault="00E27CA6" w:rsidP="00E27CA6">
      <w:pPr>
        <w:jc w:val="center"/>
        <w:rPr>
          <w:sz w:val="32"/>
          <w:szCs w:val="32"/>
        </w:rPr>
      </w:pPr>
      <w:r w:rsidRPr="00E27CA6">
        <w:rPr>
          <w:sz w:val="32"/>
          <w:szCs w:val="32"/>
        </w:rPr>
        <w:t xml:space="preserve">IIS </w:t>
      </w:r>
      <w:proofErr w:type="spellStart"/>
      <w:r w:rsidRPr="00E27CA6">
        <w:rPr>
          <w:sz w:val="32"/>
          <w:szCs w:val="32"/>
        </w:rPr>
        <w:t>Telesi@</w:t>
      </w:r>
      <w:proofErr w:type="spellEnd"/>
    </w:p>
    <w:p w:rsidR="00E20A30" w:rsidRDefault="00E27CA6" w:rsidP="004C33D1">
      <w:r>
        <w:t xml:space="preserve">Piano di Lavoro di Storia </w:t>
      </w:r>
      <w:proofErr w:type="spellStart"/>
      <w:r w:rsidR="005D4639">
        <w:t>EsaBac</w:t>
      </w:r>
      <w:proofErr w:type="spellEnd"/>
      <w:r w:rsidR="00E52D45">
        <w:t xml:space="preserve"> - Anno Scolastico 2017-2018</w:t>
      </w:r>
    </w:p>
    <w:p w:rsidR="00E27CA6" w:rsidRDefault="00E27CA6" w:rsidP="004C33D1">
      <w:r>
        <w:t>Pasqualina Di Mezza</w:t>
      </w:r>
    </w:p>
    <w:p w:rsidR="005D4639" w:rsidRDefault="005D4639" w:rsidP="004C33D1"/>
    <w:p w:rsidR="00E20A30" w:rsidRDefault="00E20A30" w:rsidP="00E20A30">
      <w:r>
        <w:t xml:space="preserve">PROGRAMMA </w:t>
      </w:r>
      <w:proofErr w:type="spellStart"/>
      <w:r>
        <w:t>DI</w:t>
      </w:r>
      <w:proofErr w:type="spellEnd"/>
      <w:r>
        <w:t xml:space="preserve"> STORIA PER IL DOPPIO RILASCIO DEL DIPLOMA:  ESAME </w:t>
      </w:r>
      <w:proofErr w:type="spellStart"/>
      <w:r>
        <w:t>DI</w:t>
      </w:r>
      <w:proofErr w:type="spellEnd"/>
      <w:r>
        <w:t xml:space="preserve"> STATO – BACCALAURÉAT  </w:t>
      </w:r>
    </w:p>
    <w:p w:rsidR="00E20A30" w:rsidRDefault="00E20A30" w:rsidP="00E20A30">
      <w:r>
        <w:t xml:space="preserve">• Il programma comune di storia del dispositivo per il doppio rilascio del diploma di </w:t>
      </w:r>
      <w:proofErr w:type="spellStart"/>
      <w:r>
        <w:t>Baccalauréat</w:t>
      </w:r>
      <w:proofErr w:type="spellEnd"/>
      <w:r>
        <w:t xml:space="preserve"> e d’Esame di Stato mira a costruire una cultura storica comune ai due Paesi, a fornire agli studenti gli strumenti per la comprensione del mondo contemporaneo e a prepararli ad esercitare la propria responsabilità di cittadini.  </w:t>
      </w:r>
    </w:p>
    <w:p w:rsidR="00E20A30" w:rsidRDefault="00E20A30" w:rsidP="00E20A30">
      <w:r>
        <w:t xml:space="preserve">• Il programma sarà realizzato nel corso del triennio precedente all’esame finale. Ogni Paese ne suddividerà i contenuti secondo le proprie specificità organizzative.  </w:t>
      </w:r>
    </w:p>
    <w:p w:rsidR="00E20A30" w:rsidRDefault="00E20A30" w:rsidP="00E20A30">
      <w:r>
        <w:t xml:space="preserve">• L’esame e la valutazione di storia vertono solo sui contenuti del programma di storia insegnati nel corso dell’ultimo anno.  </w:t>
      </w:r>
    </w:p>
    <w:p w:rsidR="00E20A30" w:rsidRDefault="00E20A30" w:rsidP="00E20A30">
      <w:r>
        <w:t xml:space="preserve">• Il programma è incentrato sulla storia dell’Italia e della Francia, nelle loro relazioni reciproche e ricollocate nel contesto storico della civiltà europea e mondiale.  </w:t>
      </w:r>
    </w:p>
    <w:p w:rsidR="00E20A30" w:rsidRDefault="00E20A30" w:rsidP="00E20A30">
      <w:r>
        <w:t xml:space="preserve">Finalità  </w:t>
      </w:r>
    </w:p>
    <w:p w:rsidR="00E20A30" w:rsidRDefault="00E20A30" w:rsidP="00E20A30">
      <w:r>
        <w:t xml:space="preserve">Le principali finalità dell’insegnamento della storia nel dispositivo per il doppio rilascio del diploma di </w:t>
      </w:r>
      <w:proofErr w:type="spellStart"/>
      <w:r>
        <w:t>Baccalauréat</w:t>
      </w:r>
      <w:proofErr w:type="spellEnd"/>
      <w:r>
        <w:t xml:space="preserve"> e d’Esame di Stato sono di tre ordini:  </w:t>
      </w:r>
    </w:p>
    <w:p w:rsidR="00E20A30" w:rsidRDefault="00E20A30" w:rsidP="00E20A30">
      <w:r>
        <w:t xml:space="preserve">- culturali: l’insegnamento della storia assicura la trasmissione di riferimenti culturali. Concorre in questo modo alla formazione di un’identità ricca, diversificata e aperta al prossimo. Permette agli studenti di potersi meglio collocare nel tempo, nello spazio e in un sistema di valori a fondamento della società democratica, così come di prendere coscienza della diversità e della ricchezza delle civiltà di ieri e di oggi;  </w:t>
      </w:r>
    </w:p>
    <w:p w:rsidR="00E20A30" w:rsidRDefault="00E20A30" w:rsidP="00E20A30">
      <w:r>
        <w:t xml:space="preserve">- intellettuali: l’insegnamento della storia stimola la curiosità degli studenti e fornisce loro i fondamentali strumenti intellettuali di analisi e comprensione delle tracce e delle modalità dell’azione umana. Insegna loro a sviluppare logicamente il pensiero, sia allo scritto che all’orale contribuendo pienamente al processo di acquisizione della lingua francese (o italiana) e a quello di altre forme di linguaggio;  </w:t>
      </w:r>
    </w:p>
    <w:p w:rsidR="00E20A30" w:rsidRDefault="00E20A30" w:rsidP="00E20A30">
      <w:r>
        <w:t xml:space="preserve">- civiche: l’insegnamento della storia fornisce agli studenti i mezzi per lo sviluppo individuale e per l’integrazione nella società. Li prepara a esercitare lo spirito critico e la capacità di giudizio. Permette di comprendere le modalità dell’agire umano nella storia e nel tempo presente. Mostra che i progressi della civiltà sono spesso il risultato di conquiste, di impegno e di dibattiti, suscettibili di essere rimessi in causa e che richiedono una continua vigilanza nella società democratica.   </w:t>
      </w:r>
    </w:p>
    <w:p w:rsidR="00E20A30" w:rsidRDefault="00E20A30" w:rsidP="00E20A30">
      <w:r>
        <w:t xml:space="preserve">L’insegnamento della storia si prefigge le seguenti finalità:  </w:t>
      </w:r>
    </w:p>
    <w:p w:rsidR="00E20A30" w:rsidRDefault="00E20A30" w:rsidP="00E20A30">
      <w:r>
        <w:t xml:space="preserve">- comprendere i fenomeni storici evidenziandone le origini, il ruolo degli attori principali e dei diversi fattori ricollocandoli nel loro contesto;    </w:t>
      </w:r>
    </w:p>
    <w:p w:rsidR="00E20A30" w:rsidRDefault="00E20A30" w:rsidP="00E20A30">
      <w:r>
        <w:t xml:space="preserve">- comprendere l’approccio  storiografico accertandosi dei fatti, ricercando, selezionando e utilizzando le fonti;  </w:t>
      </w:r>
    </w:p>
    <w:p w:rsidR="00E20A30" w:rsidRDefault="00E20A30" w:rsidP="00E20A30">
      <w:r>
        <w:lastRenderedPageBreak/>
        <w:t xml:space="preserve">- cogliere i punti di vista e i riferimenti ideologici impliciti nel processo di elaborazione della storia;  </w:t>
      </w:r>
    </w:p>
    <w:p w:rsidR="00E20A30" w:rsidRDefault="00E20A30" w:rsidP="00E20A30">
      <w:r>
        <w:t xml:space="preserve">- porsi domande, individuare le problematiche fondamentali e stabilire le relazioni tra fenomeni ed eventi storici ricollocati nel loro contesto;  </w:t>
      </w:r>
    </w:p>
    <w:p w:rsidR="00E20A30" w:rsidRDefault="00E20A30" w:rsidP="00E20A30">
      <w:r>
        <w:t xml:space="preserve">- cogliere le relazioni tra i fatti, gli eventi, i movimenti ideologici nella loro dimensione diacronica e sincronica;  </w:t>
      </w:r>
    </w:p>
    <w:p w:rsidR="00E20A30" w:rsidRDefault="00E20A30" w:rsidP="00E20A30">
      <w:r>
        <w:t xml:space="preserve">- percepire e comprendere le radici storiche del presente;  </w:t>
      </w:r>
    </w:p>
    <w:p w:rsidR="00E20A30" w:rsidRDefault="00E20A30" w:rsidP="00E20A30">
      <w:r>
        <w:t xml:space="preserve">- interpretare con spirito critico il patrimonio di conoscenze acquisite, anche attraverso la lettura e l’analisi diretta dei documenti;  </w:t>
      </w:r>
    </w:p>
    <w:p w:rsidR="00E20A30" w:rsidRDefault="00E20A30" w:rsidP="00E20A30">
      <w:r>
        <w:t xml:space="preserve">- praticare una cittadinanza attiva attraverso l’esercizio dei diritti e il rispetto dei doveri in una prospettiva di responsabilità e solidarietà;  </w:t>
      </w:r>
    </w:p>
    <w:p w:rsidR="00E20A30" w:rsidRDefault="00E20A30" w:rsidP="00E20A30">
      <w:r>
        <w:t xml:space="preserve">- esercitare la cittadinanza a livello locale, nazionale e mondiale basata sui valori comuni compresi nella Costituzione dei due Paesi e nella Dichiarazione universale dei diritti dell’uomo.   </w:t>
      </w:r>
    </w:p>
    <w:p w:rsidR="00E20A30" w:rsidRDefault="00E20A30" w:rsidP="00E20A30">
      <w:r>
        <w:t xml:space="preserve">Obiettivi formativi  </w:t>
      </w:r>
    </w:p>
    <w:p w:rsidR="00E20A30" w:rsidRDefault="00E20A30" w:rsidP="00E20A30">
      <w:r>
        <w:t xml:space="preserve">Al termine del triennio, lo studente dovrà essere in grado di:  </w:t>
      </w:r>
    </w:p>
    <w:p w:rsidR="00E20A30" w:rsidRDefault="00E20A30" w:rsidP="00E20A30">
      <w:r>
        <w:t xml:space="preserve">1. utilizzare le conoscenze e le competenze acquisite nel corso degli studi per sapersi orientare nella molteplicità delle informazioni;  </w:t>
      </w:r>
    </w:p>
    <w:p w:rsidR="00E20A30" w:rsidRDefault="00E20A30" w:rsidP="00E20A30">
      <w:r>
        <w:t xml:space="preserve">2. utilizzare le nozioni e il vocabolario storico in lingua francese (per gli studenti italiani);  </w:t>
      </w:r>
    </w:p>
    <w:p w:rsidR="00E20A30" w:rsidRDefault="00E20A30" w:rsidP="00E20A30">
      <w:r>
        <w:t xml:space="preserve">3. ricollocare gli eventi nel loro contesto storico (politico, economico, sociale, culturale, religioso ecc.);  </w:t>
      </w:r>
    </w:p>
    <w:p w:rsidR="00E20A30" w:rsidRDefault="00E20A30" w:rsidP="00E20A30">
      <w:r>
        <w:t xml:space="preserve">4. padroneggiare gli strumenti concettuali della storiografia per identificare e descrivere continuità e cambiamenti;  </w:t>
      </w:r>
    </w:p>
    <w:p w:rsidR="00E20A30" w:rsidRDefault="00E20A30" w:rsidP="00E20A30">
      <w:r>
        <w:t xml:space="preserve">5. esporre in forma scritta e orale i fenomeni studiati. In particolare, per quanto riguarda la forma scritta, lo studente dovrà dimostrare di saper sviluppare la propria argomentazione coerentemente con la traccia iniziale; padroneggiare le proprie conoscenze relative ai nuclei fondanti del programma utilizzando un approccio sintetico; addurre esempi pertinenti;  </w:t>
      </w:r>
    </w:p>
    <w:p w:rsidR="00E20A30" w:rsidRDefault="00E20A30" w:rsidP="00E20A30">
      <w:r>
        <w:t xml:space="preserve">6. leggere e interpretare documenti storici; mettere in relazione, gerarchizzare e contestualizzare le informazioni contenute in documenti orali o scritti di diversa natura (testi, carte, statistiche, caricature, opere d’arte, oggetti ecc.);   </w:t>
      </w:r>
    </w:p>
    <w:p w:rsidR="00E20A30" w:rsidRDefault="00E20A30" w:rsidP="00E20A30">
      <w:r>
        <w:t xml:space="preserve">7. dar prova di spirito critico rispetto alle fonti e ai documenti;  </w:t>
      </w:r>
    </w:p>
    <w:p w:rsidR="00E20A30" w:rsidRDefault="00E20A30" w:rsidP="00E20A30">
      <w:r>
        <w:t xml:space="preserve">8. padroneggiare l’espressione in lingua francese per gli studenti italiani.  </w:t>
      </w:r>
    </w:p>
    <w:p w:rsidR="00E20A30" w:rsidRDefault="00E20A30" w:rsidP="00E20A30">
      <w:r>
        <w:t xml:space="preserve">Indicazioni didattiche  </w:t>
      </w:r>
    </w:p>
    <w:p w:rsidR="00E20A30" w:rsidRDefault="00E20A30" w:rsidP="00E20A30">
      <w:r>
        <w:t xml:space="preserve">Allo scopo di formare gli studenti al metodo storico, si privilegia un insegnamento in cui l’apporto delle conoscenze sia sostenuto da una solida formazione metodologica. Nel rispetto della libertà di insegnamento e della responsabilità pedagogica, il docente di storia sceglie l’approccio didattico per un efficace sviluppo di conoscenze e competenze. Utilizzerà documenti ed esempi liberamente scelti, in </w:t>
      </w:r>
      <w:r>
        <w:lastRenderedPageBreak/>
        <w:t>coerenza  con il suo progetto pedagogico. Gli studi di caso proposti nell’ambito del programma sono solo un suggerimento per i docenti, senza alcun valore prescrittivo. Ogni caso dovrà essere contestualizzato di volta in volta.</w:t>
      </w:r>
    </w:p>
    <w:p w:rsidR="004C33D1" w:rsidRDefault="004C33D1" w:rsidP="004C33D1">
      <w:r>
        <w:t xml:space="preserve">• La Francia e l’Italia durante la guerra (uno studio di caso: studio comparato dell’occupazione nazista della Francia e dell’Italia).  </w:t>
      </w:r>
    </w:p>
    <w:p w:rsidR="004C33D1" w:rsidRDefault="004C33D1" w:rsidP="004C33D1">
      <w:r>
        <w:t xml:space="preserve"> Il mondo dal 1945 fino ai giorni nostri</w:t>
      </w:r>
      <w:r w:rsidR="005D4639">
        <w:t>.                                                                                         Tempi:</w:t>
      </w:r>
      <w:r>
        <w:t xml:space="preserve">  </w:t>
      </w:r>
      <w:r w:rsidR="005D4639">
        <w:t xml:space="preserve"> dicembre</w:t>
      </w:r>
    </w:p>
    <w:p w:rsidR="004C33D1" w:rsidRDefault="004C33D1" w:rsidP="004C33D1">
      <w:r>
        <w:t xml:space="preserve">• Dalla società industriale alla società delle comunicazioni.  </w:t>
      </w:r>
      <w:r w:rsidR="005D4639">
        <w:t xml:space="preserve">                                                                     gennaio</w:t>
      </w:r>
    </w:p>
    <w:p w:rsidR="004C33D1" w:rsidRDefault="004C33D1" w:rsidP="004C33D1">
      <w:r>
        <w:t xml:space="preserve">• Le relazioni internazionali dal 1945: il confronto Est-Ovest fino al 1991.  </w:t>
      </w:r>
      <w:r w:rsidR="005D4639">
        <w:t xml:space="preserve">                                            febbraio</w:t>
      </w:r>
    </w:p>
    <w:p w:rsidR="004C33D1" w:rsidRDefault="004C33D1" w:rsidP="004C33D1">
      <w:r>
        <w:t xml:space="preserve">• La ricerca di un nuovo ordine mondiale a partire dagli anni ’70.  </w:t>
      </w:r>
      <w:r w:rsidR="005D4639">
        <w:t xml:space="preserve">                                                           marzo</w:t>
      </w:r>
    </w:p>
    <w:p w:rsidR="004C33D1" w:rsidRDefault="004C33D1" w:rsidP="004C33D1">
      <w:r>
        <w:t xml:space="preserve">• L’Europa dal 1946 ai giorni nostri.  </w:t>
      </w:r>
      <w:r w:rsidR="005D4639">
        <w:t xml:space="preserve">                                                                                                               aprile</w:t>
      </w:r>
    </w:p>
    <w:p w:rsidR="005D4639" w:rsidRDefault="004C33D1" w:rsidP="004C33D1">
      <w:r>
        <w:t xml:space="preserve">• Il Terzo Mondo: decolonizzazione, </w:t>
      </w:r>
    </w:p>
    <w:p w:rsidR="00AD7B08" w:rsidRDefault="004C33D1" w:rsidP="004C33D1">
      <w:r>
        <w:t xml:space="preserve">contestazione dell’ordine mondiale, diversificazione.  </w:t>
      </w:r>
      <w:r w:rsidR="005D4639">
        <w:t xml:space="preserve">                                                                       aprile -maggio</w:t>
      </w:r>
    </w:p>
    <w:p w:rsidR="00E20A30" w:rsidRDefault="00E20A30" w:rsidP="004C33D1"/>
    <w:p w:rsidR="00E20A30" w:rsidRDefault="00E20A30" w:rsidP="004C33D1">
      <w:r>
        <w:t>La docente</w:t>
      </w:r>
    </w:p>
    <w:p w:rsidR="00E20A30" w:rsidRDefault="00E20A30" w:rsidP="004C33D1"/>
    <w:p w:rsidR="00E20A30" w:rsidRDefault="00E20A30" w:rsidP="004C33D1">
      <w:r>
        <w:t>Pasqualina  Di Mezza</w:t>
      </w:r>
    </w:p>
    <w:sectPr w:rsidR="00E20A30" w:rsidSect="00AD7B0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4C33D1"/>
    <w:rsid w:val="00005E19"/>
    <w:rsid w:val="004C33D1"/>
    <w:rsid w:val="005D4639"/>
    <w:rsid w:val="00664C42"/>
    <w:rsid w:val="00811640"/>
    <w:rsid w:val="00A900F0"/>
    <w:rsid w:val="00AD7B08"/>
    <w:rsid w:val="00E20A30"/>
    <w:rsid w:val="00E27CA6"/>
    <w:rsid w:val="00E52D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7B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1016</Words>
  <Characters>5794</Characters>
  <Application>Microsoft Office Word</Application>
  <DocSecurity>0</DocSecurity>
  <Lines>48</Lines>
  <Paragraphs>13</Paragraphs>
  <ScaleCrop>false</ScaleCrop>
  <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Pasqualina</dc:creator>
  <cp:lastModifiedBy>Pasqualina</cp:lastModifiedBy>
  <cp:revision>2</cp:revision>
  <dcterms:created xsi:type="dcterms:W3CDTF">2017-10-27T17:05:00Z</dcterms:created>
  <dcterms:modified xsi:type="dcterms:W3CDTF">2017-10-27T17:05:00Z</dcterms:modified>
</cp:coreProperties>
</file>